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21"/>
        <w:bidiVisual/>
        <w:tblW w:w="10206" w:type="dxa"/>
        <w:tblLook w:val="04A0" w:firstRow="1" w:lastRow="0" w:firstColumn="1" w:lastColumn="0" w:noHBand="0" w:noVBand="1"/>
      </w:tblPr>
      <w:tblGrid>
        <w:gridCol w:w="2835"/>
        <w:gridCol w:w="3827"/>
        <w:gridCol w:w="3544"/>
      </w:tblGrid>
      <w:tr w:rsidR="00B910DF" w:rsidRPr="00460BFE" w:rsidTr="00A977D8">
        <w:tc>
          <w:tcPr>
            <w:tcW w:w="10206" w:type="dxa"/>
            <w:gridSpan w:val="3"/>
          </w:tcPr>
          <w:p w:rsidR="00B910DF" w:rsidRPr="006C71A9" w:rsidRDefault="00787FD9" w:rsidP="00A977D8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bookmarkStart w:id="0" w:name="_GoBack"/>
            <w:bookmarkEnd w:id="0"/>
            <w:r w:rsidRPr="006C71A9">
              <w:rPr>
                <w:rFonts w:cs="B Titr" w:hint="cs"/>
                <w:color w:val="C00000"/>
                <w:sz w:val="24"/>
                <w:szCs w:val="24"/>
                <w:rtl/>
              </w:rPr>
              <w:t>(</w:t>
            </w:r>
            <w:r w:rsidR="00B910DF" w:rsidRPr="006C71A9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نمونه فرم طرح درس </w:t>
            </w:r>
            <w:r w:rsidR="00B910DF" w:rsidRPr="006C71A9">
              <w:rPr>
                <w:rFonts w:cs="B Titr"/>
                <w:b/>
                <w:bCs/>
                <w:color w:val="C00000"/>
                <w:sz w:val="26"/>
                <w:szCs w:val="26"/>
              </w:rPr>
              <w:t>lesson Plan</w:t>
            </w:r>
            <w:r w:rsidR="006C71A9" w:rsidRPr="006C71A9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برای یک جلسه آموزشی</w:t>
            </w:r>
            <w:r w:rsidRPr="006C71A9">
              <w:rPr>
                <w:rFonts w:cs="B Titr" w:hint="cs"/>
                <w:color w:val="C00000"/>
                <w:sz w:val="24"/>
                <w:szCs w:val="24"/>
                <w:rtl/>
              </w:rPr>
              <w:t>)</w:t>
            </w:r>
          </w:p>
          <w:p w:rsidR="00B910DF" w:rsidRPr="00460BFE" w:rsidRDefault="00B910DF" w:rsidP="00A977D8">
            <w:pPr>
              <w:rPr>
                <w:rFonts w:cs="B Zar"/>
              </w:rPr>
            </w:pPr>
          </w:p>
        </w:tc>
      </w:tr>
      <w:tr w:rsidR="00B910DF" w:rsidRPr="00460BFE" w:rsidTr="00A977D8">
        <w:tc>
          <w:tcPr>
            <w:tcW w:w="2835" w:type="dxa"/>
            <w:tcBorders>
              <w:right w:val="single" w:sz="4" w:space="0" w:color="auto"/>
            </w:tcBorders>
          </w:tcPr>
          <w:p w:rsidR="00B910DF" w:rsidRPr="00460BFE" w:rsidRDefault="00B910DF" w:rsidP="00A977D8">
            <w:pPr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</w:t>
            </w:r>
            <w:r w:rsidR="00BC7F21" w:rsidRPr="00460BFE">
              <w:rPr>
                <w:rFonts w:cs="B Titr" w:hint="cs"/>
                <w:sz w:val="20"/>
                <w:szCs w:val="20"/>
                <w:rtl/>
              </w:rPr>
              <w:t>:</w:t>
            </w:r>
          </w:p>
          <w:p w:rsidR="00B910DF" w:rsidRPr="00621668" w:rsidRDefault="00B910DF" w:rsidP="00621668">
            <w:pPr>
              <w:rPr>
                <w:rFonts w:cs="B Zar"/>
                <w:b/>
                <w:bCs/>
                <w:rtl/>
              </w:rPr>
            </w:pPr>
            <w:r w:rsidRPr="00621668">
              <w:rPr>
                <w:rFonts w:cs="B Titr" w:hint="cs"/>
                <w:b/>
                <w:bCs/>
                <w:sz w:val="20"/>
                <w:szCs w:val="20"/>
                <w:rtl/>
              </w:rPr>
              <w:t>عنوان درس</w:t>
            </w:r>
            <w:r w:rsidR="00BC7F21" w:rsidRPr="00621668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  <w:r w:rsidR="00836BA7" w:rsidRPr="00621668">
              <w:rPr>
                <w:rFonts w:hint="cs"/>
                <w:b/>
                <w:bCs/>
                <w:rtl/>
              </w:rPr>
              <w:t xml:space="preserve"> </w:t>
            </w:r>
            <w:r w:rsidR="00621668" w:rsidRPr="00621668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  <w:r w:rsidR="00621668" w:rsidRPr="0062166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21668" w:rsidRPr="00621668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انواع نمونه های پاتولوژیک و حمل و نقل آنها</w:t>
            </w:r>
          </w:p>
          <w:p w:rsidR="00B910DF" w:rsidRPr="00836BA7" w:rsidRDefault="00B910DF" w:rsidP="00621668">
            <w:pPr>
              <w:rPr>
                <w:rFonts w:cs="B Nazanin"/>
                <w:rtl/>
              </w:rPr>
            </w:pPr>
            <w:r w:rsidRPr="00621668">
              <w:rPr>
                <w:rFonts w:cs="B Titr" w:hint="cs"/>
                <w:b/>
                <w:bCs/>
                <w:rtl/>
              </w:rPr>
              <w:t>موضوع</w:t>
            </w:r>
            <w:r w:rsidRPr="00621668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درس</w:t>
            </w:r>
            <w:r w:rsidR="00621668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  <w:r w:rsidR="00621668" w:rsidRPr="00621668">
              <w:rPr>
                <w:rFonts w:cs="B Nazanin" w:hint="cs"/>
                <w:b/>
                <w:bCs/>
                <w:rtl/>
              </w:rPr>
              <w:t>اصول ایمنی و حفاظت در آزمایشگاه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10DF" w:rsidRPr="00460BFE" w:rsidRDefault="00B910DF" w:rsidP="004C13BD">
            <w:pPr>
              <w:bidi w:val="0"/>
              <w:jc w:val="right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 xml:space="preserve">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 w:rsidRPr="005C1D91">
              <w:rPr>
                <w:rFonts w:hint="cs"/>
                <w:b/>
                <w:bCs/>
                <w:rtl/>
              </w:rPr>
              <w:t>:</w:t>
            </w:r>
            <w:r w:rsidR="00BC7F21" w:rsidRPr="005C1D91">
              <w:rPr>
                <w:rFonts w:hint="cs"/>
                <w:b/>
                <w:bCs/>
                <w:rtl/>
              </w:rPr>
              <w:t xml:space="preserve"> </w:t>
            </w:r>
            <w:r w:rsidR="004C13BD">
              <w:rPr>
                <w:rFonts w:cs="B Nazanin" w:hint="cs"/>
                <w:b/>
                <w:bCs/>
                <w:sz w:val="24"/>
                <w:szCs w:val="24"/>
                <w:rtl/>
              </w:rPr>
              <w:t>ایمنی شناسی و ویروس شناسی</w:t>
            </w:r>
          </w:p>
          <w:p w:rsidR="00B910DF" w:rsidRPr="00460BFE" w:rsidRDefault="00B910DF" w:rsidP="00C15C38">
            <w:pPr>
              <w:bidi w:val="0"/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 w:rsidR="00836BA7">
              <w:rPr>
                <w:rFonts w:hint="cs"/>
                <w:b/>
                <w:bCs/>
                <w:rtl/>
              </w:rPr>
              <w:t xml:space="preserve"> </w:t>
            </w:r>
            <w:r w:rsidR="0062623C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>دو ساعت</w:t>
            </w:r>
          </w:p>
          <w:p w:rsidR="00B910DF" w:rsidRPr="00460BFE" w:rsidRDefault="00B910DF" w:rsidP="00836BA7">
            <w:pPr>
              <w:bidi w:val="0"/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  <w:r w:rsidR="0062623C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علوم </w:t>
            </w:r>
            <w:r w:rsidR="00836BA7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>آ</w:t>
            </w:r>
            <w:r w:rsidR="0062623C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>زمایشگاهی</w:t>
            </w:r>
          </w:p>
          <w:p w:rsidR="00B910DF" w:rsidRPr="00460BFE" w:rsidRDefault="00B910DF" w:rsidP="00A977D8">
            <w:pPr>
              <w:rPr>
                <w:rFonts w:cs="B Zar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910DF" w:rsidRPr="00460BFE" w:rsidRDefault="00B910DF" w:rsidP="004C13BD">
            <w:pPr>
              <w:bidi w:val="0"/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  <w:r w:rsidR="004C13B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62623C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="00836BA7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2623C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نفر</w:t>
            </w:r>
          </w:p>
          <w:p w:rsidR="00B910DF" w:rsidRPr="00460BFE" w:rsidRDefault="00B910DF" w:rsidP="00A977D8">
            <w:pPr>
              <w:bidi w:val="0"/>
              <w:rPr>
                <w:rFonts w:cs="B Zar"/>
                <w:rtl/>
              </w:rPr>
            </w:pPr>
          </w:p>
          <w:p w:rsidR="00B910DF" w:rsidRPr="00460BFE" w:rsidRDefault="00B910DF" w:rsidP="004C13BD">
            <w:pPr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  <w:r w:rsidR="004C13BD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پیراپزشکی</w:t>
            </w:r>
          </w:p>
        </w:tc>
      </w:tr>
      <w:tr w:rsidR="00B910DF" w:rsidRPr="00460BFE" w:rsidTr="00A977D8">
        <w:tc>
          <w:tcPr>
            <w:tcW w:w="10206" w:type="dxa"/>
            <w:gridSpan w:val="3"/>
          </w:tcPr>
          <w:p w:rsidR="0062623C" w:rsidRPr="00836BA7" w:rsidRDefault="00B910DF" w:rsidP="00836BA7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836BA7">
              <w:rPr>
                <w:rFonts w:cs="B Titr" w:hint="cs"/>
                <w:sz w:val="20"/>
                <w:szCs w:val="20"/>
                <w:rtl/>
              </w:rPr>
              <w:t xml:space="preserve">اهداف کلی </w:t>
            </w:r>
            <w:r w:rsidR="006C71A9" w:rsidRPr="00836BA7">
              <w:rPr>
                <w:rFonts w:cs="B Titr" w:hint="cs"/>
                <w:sz w:val="20"/>
                <w:szCs w:val="20"/>
                <w:rtl/>
              </w:rPr>
              <w:t>(</w:t>
            </w:r>
            <w:r w:rsidR="006C71A9"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 w:rsidR="006C71A9"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B910DF" w:rsidRPr="00D24DF1" w:rsidRDefault="004C13BD" w:rsidP="00D24DF1">
            <w:pPr>
              <w:rPr>
                <w:rFonts w:cs="B Titr"/>
                <w:sz w:val="20"/>
                <w:szCs w:val="20"/>
                <w:rtl/>
              </w:rPr>
            </w:pPr>
            <w:r w:rsidRPr="00D24DF1">
              <w:rPr>
                <w:rFonts w:cs="B Nazanin" w:hint="cs"/>
                <w:sz w:val="24"/>
                <w:szCs w:val="24"/>
                <w:rtl/>
              </w:rPr>
              <w:t xml:space="preserve">ارتقا آکاهی دانشجویان در مورد انواع نمو نه ها در آزمایشگاه و اصول حمل و نقل </w:t>
            </w:r>
            <w:r w:rsidR="00D24DF1" w:rsidRPr="00D24DF1">
              <w:rPr>
                <w:rFonts w:cs="B Nazanin" w:hint="cs"/>
                <w:sz w:val="24"/>
                <w:szCs w:val="24"/>
                <w:rtl/>
              </w:rPr>
              <w:t xml:space="preserve"> آنها در آزمایشگاه </w:t>
            </w:r>
            <w:r w:rsidR="00D24DF1" w:rsidRPr="00D24DF1">
              <w:rPr>
                <w:rtl/>
              </w:rPr>
              <w:t>بطریقی که در طی مراحل انجام آزمایشات خطري متوجه خود ، همکـاران و مراجعین یا بیماران نگردد</w:t>
            </w:r>
            <w:r w:rsidR="00D24DF1" w:rsidRPr="00D24DF1">
              <w:t xml:space="preserve"> .</w:t>
            </w:r>
          </w:p>
          <w:p w:rsidR="006C71A9" w:rsidRDefault="00B910DF" w:rsidP="00836BA7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 w:rsidR="00857BB2" w:rsidRPr="00836BA7">
              <w:rPr>
                <w:rFonts w:cs="B Titr" w:hint="cs"/>
                <w:sz w:val="20"/>
                <w:szCs w:val="20"/>
                <w:rtl/>
              </w:rPr>
              <w:t>:</w:t>
            </w:r>
          </w:p>
          <w:p w:rsidR="002F7F7B" w:rsidRPr="00836BA7" w:rsidRDefault="002F7F7B" w:rsidP="002F7F7B">
            <w:pPr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مهارت در شناخت و تفکیک  انواع نمونه ها</w:t>
            </w:r>
          </w:p>
          <w:p w:rsidR="005C1D91" w:rsidRPr="00190045" w:rsidRDefault="00190045" w:rsidP="004C13BD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004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ایجاد مهارت در دانشجویان بمنظور حمل و نقل انواع نمونه ها </w:t>
            </w:r>
          </w:p>
        </w:tc>
      </w:tr>
      <w:tr w:rsidR="00B910DF" w:rsidRPr="00460BFE" w:rsidTr="00FF15A6">
        <w:trPr>
          <w:trHeight w:val="519"/>
        </w:trPr>
        <w:tc>
          <w:tcPr>
            <w:tcW w:w="10206" w:type="dxa"/>
            <w:gridSpan w:val="3"/>
          </w:tcPr>
          <w:p w:rsidR="006C71A9" w:rsidRDefault="000C7592" w:rsidP="00836BA7">
            <w:pPr>
              <w:rPr>
                <w:rFonts w:cs="B Zar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پیش بینی رفتار ورودی:</w:t>
            </w:r>
            <w:r>
              <w:rPr>
                <w:rFonts w:cs="B Zar" w:hint="cs"/>
                <w:rtl/>
              </w:rPr>
              <w:t xml:space="preserve">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</w:t>
            </w:r>
            <w:r w:rsidR="00FF15A6">
              <w:rPr>
                <w:rFonts w:cs="B Titr" w:hint="cs"/>
                <w:sz w:val="20"/>
                <w:szCs w:val="20"/>
                <w:rtl/>
              </w:rPr>
              <w:t>-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</w:t>
            </w:r>
            <w:r w:rsidR="006C71A9" w:rsidRPr="00787FD9">
              <w:rPr>
                <w:rFonts w:cs="B Titr" w:hint="cs"/>
                <w:sz w:val="20"/>
                <w:szCs w:val="20"/>
                <w:rtl/>
              </w:rPr>
              <w:t xml:space="preserve"> زمان:</w:t>
            </w:r>
            <w:r w:rsidR="006C71A9" w:rsidRPr="00787FD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836BA7">
              <w:rPr>
                <w:rFonts w:cs="B Zar" w:hint="cs"/>
                <w:u w:val="single"/>
                <w:rtl/>
              </w:rPr>
              <w:t>5</w:t>
            </w:r>
            <w:r w:rsidR="00836BA7">
              <w:rPr>
                <w:rFonts w:cs="B Zar" w:hint="cs"/>
                <w:rtl/>
              </w:rPr>
              <w:t xml:space="preserve"> </w:t>
            </w:r>
            <w:r w:rsidR="006C71A9">
              <w:rPr>
                <w:rFonts w:cs="B Zar" w:hint="cs"/>
                <w:rtl/>
              </w:rPr>
              <w:t xml:space="preserve">دقیقه     </w:t>
            </w:r>
          </w:p>
          <w:p w:rsidR="000C7592" w:rsidRPr="00460BFE" w:rsidRDefault="000C7592" w:rsidP="00C15C38">
            <w:pPr>
              <w:rPr>
                <w:rFonts w:cs="B Zar"/>
                <w:rtl/>
              </w:rPr>
            </w:pPr>
          </w:p>
        </w:tc>
      </w:tr>
      <w:tr w:rsidR="00B910DF" w:rsidRPr="005C1D91" w:rsidTr="00A977D8">
        <w:tc>
          <w:tcPr>
            <w:tcW w:w="10206" w:type="dxa"/>
            <w:gridSpan w:val="3"/>
          </w:tcPr>
          <w:p w:rsidR="00B910DF" w:rsidRPr="005C1D91" w:rsidRDefault="00EF7075" w:rsidP="00A977D8">
            <w:pPr>
              <w:rPr>
                <w:b/>
                <w:bCs/>
                <w:rtl/>
              </w:rPr>
            </w:pPr>
            <w:r w:rsidRPr="005C1D91">
              <w:rPr>
                <w:rFonts w:cs="B Titr" w:hint="cs"/>
                <w:sz w:val="20"/>
                <w:szCs w:val="20"/>
                <w:rtl/>
              </w:rPr>
              <w:t>روش های تدریس</w:t>
            </w:r>
            <w:r w:rsidRPr="005C1D91">
              <w:rPr>
                <w:rFonts w:hint="cs"/>
                <w:b/>
                <w:bCs/>
                <w:rtl/>
              </w:rPr>
              <w:t xml:space="preserve">: </w:t>
            </w:r>
          </w:p>
          <w:p w:rsidR="0062623C" w:rsidRPr="00836BA7" w:rsidRDefault="0062623C" w:rsidP="005C1D9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>1- سخنرانی در کلاس</w:t>
            </w:r>
          </w:p>
          <w:p w:rsidR="0062623C" w:rsidRPr="00836BA7" w:rsidRDefault="0062623C" w:rsidP="0019004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2- نمایش اسلاید و فایل های </w:t>
            </w:r>
            <w:r w:rsidRPr="00836BA7">
              <w:rPr>
                <w:rFonts w:cs="B Nazanin"/>
                <w:b/>
                <w:bCs/>
                <w:sz w:val="24"/>
                <w:szCs w:val="24"/>
              </w:rPr>
              <w:t>Power Point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2623C" w:rsidRPr="00836BA7" w:rsidRDefault="0062623C" w:rsidP="005C1D9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>3- پرسش و پاسخ</w:t>
            </w:r>
          </w:p>
          <w:p w:rsidR="0062623C" w:rsidRPr="00836BA7" w:rsidRDefault="0062623C" w:rsidP="0019004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4- </w:t>
            </w:r>
            <w:r w:rsidR="00190045">
              <w:rPr>
                <w:rFonts w:cs="B Nazanin" w:hint="cs"/>
                <w:b/>
                <w:bCs/>
                <w:sz w:val="24"/>
                <w:szCs w:val="24"/>
                <w:rtl/>
              </w:rPr>
              <w:t>استفاده از فیلم</w:t>
            </w:r>
          </w:p>
          <w:p w:rsidR="00EF7075" w:rsidRPr="00072EB0" w:rsidRDefault="00EF7075" w:rsidP="0062623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72E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72EB0" w:rsidRPr="00072E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5- تثبیت آموخته ها با ذکر مثال بیشتر </w:t>
            </w:r>
          </w:p>
        </w:tc>
      </w:tr>
      <w:tr w:rsidR="00B910DF" w:rsidRPr="00460BFE" w:rsidTr="00A977D8">
        <w:tc>
          <w:tcPr>
            <w:tcW w:w="10206" w:type="dxa"/>
            <w:gridSpan w:val="3"/>
          </w:tcPr>
          <w:p w:rsidR="00811007" w:rsidRDefault="00811007" w:rsidP="0062623C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62623C" w:rsidRPr="00836BA7" w:rsidRDefault="0062623C" w:rsidP="00836B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>- وایت بورد</w:t>
            </w:r>
            <w:r w:rsidR="00621668">
              <w:rPr>
                <w:rFonts w:cs="B Nazanin" w:hint="cs"/>
                <w:b/>
                <w:bCs/>
                <w:sz w:val="24"/>
                <w:szCs w:val="24"/>
                <w:rtl/>
              </w:rPr>
              <w:t>، کامپیوتر</w:t>
            </w:r>
          </w:p>
          <w:p w:rsidR="0062623C" w:rsidRPr="0062623C" w:rsidRDefault="0062623C" w:rsidP="00621668">
            <w:pPr>
              <w:rPr>
                <w:rFonts w:cs="B Titr"/>
                <w:sz w:val="20"/>
                <w:szCs w:val="20"/>
                <w:rtl/>
              </w:rPr>
            </w:pP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655BDD">
              <w:rPr>
                <w:b/>
                <w:bCs/>
              </w:rPr>
              <w:t>Power Point</w:t>
            </w:r>
          </w:p>
        </w:tc>
      </w:tr>
      <w:tr w:rsidR="00B910DF" w:rsidRPr="00460BFE" w:rsidTr="00FF15A6">
        <w:trPr>
          <w:trHeight w:val="1136"/>
        </w:trPr>
        <w:tc>
          <w:tcPr>
            <w:tcW w:w="10206" w:type="dxa"/>
            <w:gridSpan w:val="3"/>
          </w:tcPr>
          <w:p w:rsidR="005C1D91" w:rsidRDefault="006C71A9" w:rsidP="00190045">
            <w:pPr>
              <w:rPr>
                <w:rFonts w:cs="B Za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ارائه درس{ کارب</w:t>
            </w:r>
            <w:r w:rsidR="00811007" w:rsidRPr="00857BB2">
              <w:rPr>
                <w:rFonts w:cs="B Titr" w:hint="cs"/>
                <w:sz w:val="20"/>
                <w:szCs w:val="20"/>
                <w:rtl/>
              </w:rPr>
              <w:t>رد روش ها و وسایل، با تاکید بر تفکیک فعالیتهای استاد و دانشجو}</w:t>
            </w:r>
            <w:r w:rsidR="00C73DB0" w:rsidRPr="00857BB2">
              <w:rPr>
                <w:rFonts w:cs="B Titr" w:hint="cs"/>
                <w:sz w:val="20"/>
                <w:szCs w:val="20"/>
                <w:rtl/>
              </w:rPr>
              <w:t xml:space="preserve">                                 زمان:</w:t>
            </w:r>
            <w:r w:rsidR="00C73DB0">
              <w:rPr>
                <w:rFonts w:cs="B Zar" w:hint="cs"/>
                <w:rtl/>
              </w:rPr>
              <w:t xml:space="preserve"> </w:t>
            </w:r>
            <w:r w:rsidR="00190045">
              <w:rPr>
                <w:rFonts w:cs="B Zar" w:hint="cs"/>
                <w:rtl/>
              </w:rPr>
              <w:t>90</w:t>
            </w:r>
            <w:r w:rsidR="00C73DB0">
              <w:rPr>
                <w:rFonts w:cs="B Zar" w:hint="cs"/>
                <w:rtl/>
              </w:rPr>
              <w:t xml:space="preserve"> دقیقه</w:t>
            </w:r>
          </w:p>
          <w:p w:rsidR="005C1D91" w:rsidRPr="005C1D91" w:rsidRDefault="005C1D91" w:rsidP="00190045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>سخنرانی در کلاس</w:t>
            </w: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همراه با  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نمایش اسلاید و فایل های </w:t>
            </w:r>
            <w:r w:rsidRPr="00836BA7">
              <w:rPr>
                <w:rFonts w:cs="B Nazanin"/>
                <w:b/>
                <w:bCs/>
                <w:sz w:val="24"/>
                <w:szCs w:val="24"/>
              </w:rPr>
              <w:t>Power Point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پرسش و پاسخ</w:t>
            </w: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دانشج</w:t>
            </w:r>
            <w:r w:rsidR="00FF15A6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</w:p>
        </w:tc>
      </w:tr>
      <w:tr w:rsidR="00B0004B" w:rsidRPr="00460BFE" w:rsidTr="00FF15A6">
        <w:trPr>
          <w:trHeight w:val="1110"/>
        </w:trPr>
        <w:tc>
          <w:tcPr>
            <w:tcW w:w="10206" w:type="dxa"/>
            <w:gridSpan w:val="3"/>
          </w:tcPr>
          <w:p w:rsidR="005C1D91" w:rsidRDefault="00B0004B" w:rsidP="006C71A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 بندی ونتیجه گیری: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FF15A6" w:rsidRPr="00FF15A6" w:rsidRDefault="005C1D91" w:rsidP="002F7F7B">
            <w:pPr>
              <w:rPr>
                <w:rFonts w:cs="B Zar"/>
                <w:rtl/>
              </w:rPr>
            </w:pP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>بیان مطالب</w:t>
            </w:r>
            <w:r w:rsidR="002F7F7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مهم</w:t>
            </w: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طور خلاصه و جمع بندی</w:t>
            </w:r>
            <w:r w:rsidR="00FF15A6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6C71A9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</w:t>
            </w:r>
            <w:r w:rsidR="006C71A9">
              <w:rPr>
                <w:rFonts w:cs="B Titr" w:hint="cs"/>
                <w:sz w:val="20"/>
                <w:szCs w:val="20"/>
                <w:rtl/>
              </w:rPr>
              <w:t>زمان:</w:t>
            </w:r>
            <w:r w:rsidR="00190045">
              <w:rPr>
                <w:rFonts w:cs="B Zar" w:hint="cs"/>
                <w:rtl/>
              </w:rPr>
              <w:t>5</w:t>
            </w:r>
            <w:r w:rsidR="006C71A9" w:rsidRPr="00787FD9">
              <w:rPr>
                <w:rFonts w:cs="B Zar" w:hint="cs"/>
                <w:rtl/>
              </w:rPr>
              <w:t xml:space="preserve"> دقیقه</w:t>
            </w:r>
          </w:p>
        </w:tc>
      </w:tr>
      <w:tr w:rsidR="00B0004B" w:rsidRPr="00460BFE" w:rsidTr="00A977D8">
        <w:tc>
          <w:tcPr>
            <w:tcW w:w="10206" w:type="dxa"/>
            <w:gridSpan w:val="3"/>
          </w:tcPr>
          <w:p w:rsidR="005C1D91" w:rsidRDefault="00B0004B" w:rsidP="006C71A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ارزشیابی تکوینی: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724075" w:rsidRPr="00857BB2" w:rsidRDefault="005C1D91" w:rsidP="00FF15A6">
            <w:pPr>
              <w:rPr>
                <w:rFonts w:cs="B Titr"/>
                <w:sz w:val="20"/>
                <w:szCs w:val="20"/>
                <w:rtl/>
              </w:rPr>
            </w:pP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 </w:t>
            </w:r>
            <w:r w:rsidRPr="00836BA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پرسش و پاسخ</w:t>
            </w: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دانشجو در باره مبحث جلسه  انجام میشود</w:t>
            </w:r>
            <w:r w:rsidR="006C71A9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</w:t>
            </w:r>
            <w:r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</w:t>
            </w:r>
            <w:r w:rsidR="006C71A9">
              <w:rPr>
                <w:rFonts w:cs="B Titr" w:hint="cs"/>
                <w:sz w:val="20"/>
                <w:szCs w:val="20"/>
                <w:rtl/>
              </w:rPr>
              <w:t>زمان:</w:t>
            </w:r>
            <w:r w:rsidR="006C71A9" w:rsidRPr="00787FD9">
              <w:rPr>
                <w:rFonts w:cs="B Zar" w:hint="cs"/>
                <w:rtl/>
              </w:rPr>
              <w:t>5 دقیقه</w:t>
            </w:r>
          </w:p>
        </w:tc>
      </w:tr>
      <w:tr w:rsidR="00B0004B" w:rsidRPr="00460BFE" w:rsidTr="00A977D8">
        <w:tc>
          <w:tcPr>
            <w:tcW w:w="10206" w:type="dxa"/>
            <w:gridSpan w:val="3"/>
          </w:tcPr>
          <w:p w:rsidR="005C1D91" w:rsidRDefault="00724075" w:rsidP="006C71A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تعیین وتکلیف:</w:t>
            </w:r>
          </w:p>
          <w:p w:rsidR="00724075" w:rsidRPr="005C1D91" w:rsidRDefault="00190045" w:rsidP="00621668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تکرار مباحث اصلی درس توسط دانشجویان</w:t>
            </w:r>
            <w:r w:rsidR="006C71A9" w:rsidRPr="00FF15A6"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زمان: </w:t>
            </w:r>
            <w:r w:rsidR="00621668">
              <w:rPr>
                <w:rFonts w:cs="B Zar" w:hint="cs"/>
                <w:rtl/>
              </w:rPr>
              <w:t>5</w:t>
            </w:r>
            <w:r w:rsidR="00621668">
              <w:rPr>
                <w:rFonts w:cs="B Titr" w:hint="cs"/>
                <w:sz w:val="20"/>
                <w:szCs w:val="20"/>
                <w:rtl/>
              </w:rPr>
              <w:t xml:space="preserve"> دقیقه</w:t>
            </w:r>
          </w:p>
        </w:tc>
      </w:tr>
      <w:tr w:rsidR="00B0004B" w:rsidRPr="00FF15A6" w:rsidTr="00A977D8">
        <w:tc>
          <w:tcPr>
            <w:tcW w:w="10206" w:type="dxa"/>
            <w:gridSpan w:val="3"/>
          </w:tcPr>
          <w:p w:rsidR="00024A05" w:rsidRPr="00FF15A6" w:rsidRDefault="00024A05" w:rsidP="006C71A9">
            <w:pPr>
              <w:rPr>
                <w:b/>
                <w:bCs/>
                <w:rtl/>
              </w:rPr>
            </w:pPr>
            <w:r w:rsidRPr="00FF15A6">
              <w:rPr>
                <w:rFonts w:hint="cs"/>
                <w:b/>
                <w:bCs/>
                <w:rtl/>
              </w:rPr>
              <w:lastRenderedPageBreak/>
              <w:t>تحلیل و تفسیر:</w:t>
            </w:r>
            <w:r w:rsidR="006C71A9" w:rsidRPr="00FF15A6">
              <w:rPr>
                <w:rFonts w:hint="cs"/>
                <w:b/>
                <w:bCs/>
                <w:rtl/>
              </w:rPr>
              <w:t xml:space="preserve"> </w:t>
            </w:r>
            <w:r w:rsidR="00836BA7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>در صورت نیاز</w:t>
            </w:r>
            <w:r w:rsidR="006C71A9" w:rsidRPr="00836B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</w:t>
            </w:r>
            <w:r w:rsidR="006C71A9" w:rsidRPr="00FF15A6">
              <w:rPr>
                <w:rFonts w:hint="cs"/>
                <w:b/>
                <w:bCs/>
                <w:rtl/>
              </w:rPr>
              <w:t>زمان: 5 دقیقه</w:t>
            </w:r>
          </w:p>
          <w:p w:rsidR="00C15C38" w:rsidRPr="00FF15A6" w:rsidRDefault="00C15C38" w:rsidP="006C71A9">
            <w:pPr>
              <w:rPr>
                <w:b/>
                <w:bCs/>
                <w:rtl/>
              </w:rPr>
            </w:pPr>
          </w:p>
          <w:p w:rsidR="0050798A" w:rsidRPr="00FF15A6" w:rsidRDefault="0050798A" w:rsidP="00FF15A6">
            <w:pPr>
              <w:rPr>
                <w:b/>
                <w:bCs/>
                <w:rtl/>
              </w:rPr>
            </w:pPr>
          </w:p>
        </w:tc>
      </w:tr>
    </w:tbl>
    <w:p w:rsidR="00FF15A6" w:rsidRDefault="00FF15A6" w:rsidP="00FF15A6">
      <w:pPr>
        <w:rPr>
          <w:b/>
          <w:bCs/>
          <w:rtl/>
        </w:rPr>
      </w:pPr>
    </w:p>
    <w:p w:rsidR="00FF15A6" w:rsidRDefault="00FF15A6" w:rsidP="00FF15A6">
      <w:pPr>
        <w:rPr>
          <w:b/>
          <w:bCs/>
          <w:rtl/>
        </w:rPr>
      </w:pPr>
    </w:p>
    <w:p w:rsidR="00FF15A6" w:rsidRDefault="00FF15A6" w:rsidP="00FF15A6">
      <w:pPr>
        <w:rPr>
          <w:b/>
          <w:bCs/>
          <w:rtl/>
        </w:rPr>
      </w:pPr>
      <w:r w:rsidRPr="00FF15A6">
        <w:rPr>
          <w:rFonts w:hint="cs"/>
          <w:b/>
          <w:bCs/>
          <w:rtl/>
        </w:rPr>
        <w:t>منابع:</w:t>
      </w:r>
    </w:p>
    <w:p w:rsidR="00190045" w:rsidRPr="007B1957" w:rsidRDefault="00190045" w:rsidP="00190045">
      <w:pPr>
        <w:tabs>
          <w:tab w:val="right" w:pos="180"/>
          <w:tab w:val="right" w:pos="360"/>
          <w:tab w:val="right" w:pos="540"/>
        </w:tabs>
        <w:bidi w:val="0"/>
        <w:spacing w:after="0" w:line="360" w:lineRule="auto"/>
        <w:ind w:right="-180"/>
        <w:jc w:val="both"/>
        <w:rPr>
          <w:rFonts w:cs="B Nazanin"/>
          <w:sz w:val="26"/>
          <w:szCs w:val="26"/>
        </w:rPr>
      </w:pPr>
      <w:r w:rsidRPr="007B1957">
        <w:rPr>
          <w:rFonts w:cs="B Nazanin"/>
          <w:sz w:val="26"/>
          <w:szCs w:val="26"/>
        </w:rPr>
        <w:t>1- Laboratory Biosafety Manual. 2005. Pub: WHO (World Health Organization ) .Third Edition</w:t>
      </w:r>
    </w:p>
    <w:p w:rsidR="005D78B0" w:rsidRDefault="00190045" w:rsidP="002F7F7B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2. کتاب </w:t>
      </w:r>
      <w:r w:rsidR="002F7F7B">
        <w:rPr>
          <w:rFonts w:hint="cs"/>
          <w:b/>
          <w:bCs/>
          <w:rtl/>
        </w:rPr>
        <w:t>کار در آزمایشگاه، دکتر فرشته گلاب، انتشارات رویان پژوه، 1394</w:t>
      </w:r>
    </w:p>
    <w:p w:rsidR="00190045" w:rsidRPr="00460BFE" w:rsidRDefault="00190045" w:rsidP="002F7F7B">
      <w:pPr>
        <w:jc w:val="both"/>
        <w:rPr>
          <w:rFonts w:cs="B Zar"/>
        </w:rPr>
      </w:pPr>
    </w:p>
    <w:sectPr w:rsidR="00190045" w:rsidRPr="00460BFE" w:rsidSect="00A977D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0DC"/>
    <w:multiLevelType w:val="hybridMultilevel"/>
    <w:tmpl w:val="6AEA1B6A"/>
    <w:lvl w:ilvl="0" w:tplc="4704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35D09"/>
    <w:multiLevelType w:val="hybridMultilevel"/>
    <w:tmpl w:val="E5B875A8"/>
    <w:lvl w:ilvl="0" w:tplc="7A603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619B0"/>
    <w:multiLevelType w:val="hybridMultilevel"/>
    <w:tmpl w:val="04E412D2"/>
    <w:lvl w:ilvl="0" w:tplc="A7DE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DF"/>
    <w:rsid w:val="00024A05"/>
    <w:rsid w:val="00072EB0"/>
    <w:rsid w:val="000C7592"/>
    <w:rsid w:val="000E07BA"/>
    <w:rsid w:val="00190045"/>
    <w:rsid w:val="001E7CF4"/>
    <w:rsid w:val="00212085"/>
    <w:rsid w:val="0022294A"/>
    <w:rsid w:val="00277CAE"/>
    <w:rsid w:val="002F7F7B"/>
    <w:rsid w:val="0032643C"/>
    <w:rsid w:val="00390D44"/>
    <w:rsid w:val="00460BFE"/>
    <w:rsid w:val="004C13BD"/>
    <w:rsid w:val="005040C5"/>
    <w:rsid w:val="0050798A"/>
    <w:rsid w:val="00574708"/>
    <w:rsid w:val="005A32F9"/>
    <w:rsid w:val="005C1D91"/>
    <w:rsid w:val="005D78B0"/>
    <w:rsid w:val="00621668"/>
    <w:rsid w:val="0062623C"/>
    <w:rsid w:val="006C71A9"/>
    <w:rsid w:val="0070004C"/>
    <w:rsid w:val="00724075"/>
    <w:rsid w:val="007431F6"/>
    <w:rsid w:val="00787FD9"/>
    <w:rsid w:val="007E62BB"/>
    <w:rsid w:val="008052E7"/>
    <w:rsid w:val="00811007"/>
    <w:rsid w:val="00836BA7"/>
    <w:rsid w:val="00857BB2"/>
    <w:rsid w:val="008E7D9F"/>
    <w:rsid w:val="00A3284F"/>
    <w:rsid w:val="00A6046D"/>
    <w:rsid w:val="00A64A2D"/>
    <w:rsid w:val="00A96640"/>
    <w:rsid w:val="00A977D8"/>
    <w:rsid w:val="00B0004B"/>
    <w:rsid w:val="00B613BB"/>
    <w:rsid w:val="00B910DF"/>
    <w:rsid w:val="00B943BC"/>
    <w:rsid w:val="00BC7F21"/>
    <w:rsid w:val="00C15C38"/>
    <w:rsid w:val="00C73DB0"/>
    <w:rsid w:val="00D24DF1"/>
    <w:rsid w:val="00E87A14"/>
    <w:rsid w:val="00EF7075"/>
    <w:rsid w:val="00F0696D"/>
    <w:rsid w:val="00F37326"/>
    <w:rsid w:val="00F4635D"/>
    <w:rsid w:val="00F82591"/>
    <w:rsid w:val="00FC6D32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dcterms:created xsi:type="dcterms:W3CDTF">2019-10-18T21:27:00Z</dcterms:created>
  <dcterms:modified xsi:type="dcterms:W3CDTF">2019-10-18T21:27:00Z</dcterms:modified>
</cp:coreProperties>
</file>